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D9EE" w14:textId="77777777" w:rsidR="00750B84" w:rsidRDefault="00750B84" w:rsidP="00750B84">
      <w:pPr>
        <w:jc w:val="center"/>
      </w:pPr>
      <w:r>
        <w:rPr>
          <w:rFonts w:hint="eastAsia"/>
        </w:rPr>
        <w:t>「ESS（エプワース眠気尺度）とワーク・エンゲイジメントの関係についての調査」</w:t>
      </w:r>
    </w:p>
    <w:p w14:paraId="6C058668" w14:textId="1D7395F7" w:rsidR="00750B84" w:rsidRDefault="00750B84" w:rsidP="00750B84">
      <w:pPr>
        <w:jc w:val="center"/>
      </w:pPr>
      <w:r>
        <w:rPr>
          <w:rFonts w:hint="eastAsia"/>
        </w:rPr>
        <w:t>への参加者の方へ</w:t>
      </w:r>
    </w:p>
    <w:p w14:paraId="381A6B45" w14:textId="77777777" w:rsidR="00750B84" w:rsidRDefault="00750B84" w:rsidP="00750B84"/>
    <w:p w14:paraId="7134B5DC" w14:textId="77777777" w:rsidR="00750B84" w:rsidRPr="00F67F1A" w:rsidRDefault="00750B84" w:rsidP="00750B84">
      <w:pPr>
        <w:rPr>
          <w:sz w:val="19"/>
          <w:szCs w:val="19"/>
        </w:rPr>
      </w:pPr>
      <w:r w:rsidRPr="00F67F1A">
        <w:rPr>
          <w:rFonts w:hint="eastAsia"/>
          <w:sz w:val="19"/>
          <w:szCs w:val="19"/>
        </w:rPr>
        <w:t>産業医科大学では、以下の研究を実施しております。</w:t>
      </w:r>
    </w:p>
    <w:p w14:paraId="4EFEB5E6" w14:textId="16F6545D" w:rsidR="009A12DD" w:rsidRPr="00F67F1A" w:rsidRDefault="00750B84" w:rsidP="00750B84">
      <w:pPr>
        <w:rPr>
          <w:sz w:val="19"/>
          <w:szCs w:val="19"/>
        </w:rPr>
      </w:pPr>
      <w:r w:rsidRPr="00F67F1A">
        <w:rPr>
          <w:rFonts w:hint="eastAsia"/>
          <w:sz w:val="19"/>
          <w:szCs w:val="19"/>
        </w:rPr>
        <w:t>この研究は、これから実施する調査で得られた情報に基づき実施する研究です。この研究はアンケート調査に基づいた研究であり、このような研究を行う場合、「人を対象とする生命</w:t>
      </w:r>
      <w:r w:rsidR="009A12DD" w:rsidRPr="00F67F1A">
        <w:rPr>
          <w:rFonts w:hint="eastAsia"/>
          <w:sz w:val="19"/>
          <w:szCs w:val="19"/>
        </w:rPr>
        <w:t>科学・医学系研究に関する倫理指針」により、対象となる皆様のお一人おひとりから直接同意を得るのではなく、研究</w:t>
      </w:r>
      <w:r w:rsidR="00E87A9A">
        <w:rPr>
          <w:rFonts w:hint="eastAsia"/>
          <w:sz w:val="19"/>
          <w:szCs w:val="19"/>
        </w:rPr>
        <w:t>内容の情報を公開するとともに、参加拒否の機会を保障することとされています。この研究に</w:t>
      </w:r>
      <w:r w:rsidR="009A12DD" w:rsidRPr="00F67F1A">
        <w:rPr>
          <w:rFonts w:hint="eastAsia"/>
          <w:sz w:val="19"/>
          <w:szCs w:val="19"/>
        </w:rPr>
        <w:t>関するお問い合わせ、また、ご自身の情報が利用されることを了解されない場合は、以下の問い合わせ先にご連絡ください。利用の拒否を申し出られても何ら不利益を被ることはありません。ただし、既に匿名化した後に同意撤回の申し出があった際には、個人を特定することができないため、データからの削除はできません。</w:t>
      </w:r>
    </w:p>
    <w:p w14:paraId="7FC78B86" w14:textId="77777777" w:rsidR="009A12DD" w:rsidRPr="00F67F1A" w:rsidRDefault="009A12DD" w:rsidP="00750B84">
      <w:pPr>
        <w:rPr>
          <w:sz w:val="19"/>
          <w:szCs w:val="19"/>
        </w:rPr>
      </w:pPr>
    </w:p>
    <w:p w14:paraId="37904CC8" w14:textId="77777777" w:rsidR="009A12DD" w:rsidRPr="00F67F1A" w:rsidRDefault="009A12DD" w:rsidP="00750B84">
      <w:pPr>
        <w:rPr>
          <w:sz w:val="19"/>
          <w:szCs w:val="19"/>
        </w:rPr>
      </w:pPr>
    </w:p>
    <w:p w14:paraId="509D7285" w14:textId="095FCDE3" w:rsidR="00AE20D1" w:rsidRPr="00F67F1A" w:rsidRDefault="00AE20D1" w:rsidP="00AE20D1">
      <w:pPr>
        <w:pStyle w:val="a3"/>
        <w:numPr>
          <w:ilvl w:val="0"/>
          <w:numId w:val="1"/>
        </w:numPr>
        <w:ind w:leftChars="0"/>
        <w:rPr>
          <w:sz w:val="19"/>
          <w:szCs w:val="19"/>
        </w:rPr>
      </w:pPr>
      <w:r w:rsidRPr="00F67F1A">
        <w:rPr>
          <w:rFonts w:hint="eastAsia"/>
          <w:sz w:val="19"/>
          <w:szCs w:val="19"/>
        </w:rPr>
        <w:t>研究課題名　ESS</w:t>
      </w:r>
      <w:r w:rsidR="00F67F1A">
        <w:rPr>
          <w:rFonts w:hint="eastAsia"/>
          <w:sz w:val="19"/>
          <w:szCs w:val="19"/>
        </w:rPr>
        <w:t>（エプワース眠気尺度）</w:t>
      </w:r>
      <w:r w:rsidRPr="00F67F1A">
        <w:rPr>
          <w:rFonts w:hint="eastAsia"/>
          <w:sz w:val="19"/>
          <w:szCs w:val="19"/>
        </w:rPr>
        <w:t>とワーク・エンゲイジメントの関係についての調査</w:t>
      </w:r>
    </w:p>
    <w:p w14:paraId="6B3DA90C" w14:textId="77777777" w:rsidR="00AE20D1" w:rsidRPr="00F67F1A" w:rsidRDefault="00AE20D1" w:rsidP="00AE20D1">
      <w:pPr>
        <w:rPr>
          <w:sz w:val="19"/>
          <w:szCs w:val="19"/>
        </w:rPr>
      </w:pPr>
    </w:p>
    <w:p w14:paraId="3DBFA375" w14:textId="314D1C04" w:rsidR="00AE20D1" w:rsidRPr="00F67F1A" w:rsidRDefault="00AE20D1" w:rsidP="00AE20D1">
      <w:pPr>
        <w:pStyle w:val="a3"/>
        <w:numPr>
          <w:ilvl w:val="0"/>
          <w:numId w:val="1"/>
        </w:numPr>
        <w:ind w:leftChars="0"/>
        <w:rPr>
          <w:sz w:val="19"/>
          <w:szCs w:val="19"/>
        </w:rPr>
      </w:pPr>
      <w:r w:rsidRPr="00F67F1A">
        <w:rPr>
          <w:rFonts w:hint="eastAsia"/>
          <w:sz w:val="19"/>
          <w:szCs w:val="19"/>
        </w:rPr>
        <w:t>研究期間　　西暦</w:t>
      </w:r>
      <w:r w:rsidR="003F7AD2">
        <w:rPr>
          <w:rFonts w:hint="eastAsia"/>
          <w:sz w:val="19"/>
          <w:szCs w:val="19"/>
        </w:rPr>
        <w:t>2025</w:t>
      </w:r>
      <w:r w:rsidRPr="00F67F1A">
        <w:rPr>
          <w:rFonts w:hint="eastAsia"/>
          <w:sz w:val="19"/>
          <w:szCs w:val="19"/>
        </w:rPr>
        <w:t>年</w:t>
      </w:r>
      <w:r w:rsidR="003F7AD2">
        <w:rPr>
          <w:rFonts w:hint="eastAsia"/>
          <w:sz w:val="19"/>
          <w:szCs w:val="19"/>
        </w:rPr>
        <w:t>3</w:t>
      </w:r>
      <w:r w:rsidRPr="00F67F1A">
        <w:rPr>
          <w:rFonts w:hint="eastAsia"/>
          <w:sz w:val="19"/>
          <w:szCs w:val="19"/>
        </w:rPr>
        <w:t>月</w:t>
      </w:r>
      <w:r w:rsidR="003F7AD2">
        <w:rPr>
          <w:rFonts w:hint="eastAsia"/>
          <w:sz w:val="19"/>
          <w:szCs w:val="19"/>
        </w:rPr>
        <w:t>26</w:t>
      </w:r>
      <w:r w:rsidRPr="00F67F1A">
        <w:rPr>
          <w:rFonts w:hint="eastAsia"/>
          <w:sz w:val="19"/>
          <w:szCs w:val="19"/>
        </w:rPr>
        <w:t>日から西暦2026年3月31日まで</w:t>
      </w:r>
    </w:p>
    <w:p w14:paraId="4E474105" w14:textId="77777777" w:rsidR="00AE20D1" w:rsidRPr="00F67F1A" w:rsidRDefault="00AE20D1" w:rsidP="00AE20D1">
      <w:pPr>
        <w:pStyle w:val="a3"/>
        <w:rPr>
          <w:sz w:val="19"/>
          <w:szCs w:val="19"/>
        </w:rPr>
      </w:pPr>
    </w:p>
    <w:p w14:paraId="34721FEC" w14:textId="79B11CFB" w:rsidR="00AE20D1" w:rsidRPr="00F67F1A" w:rsidRDefault="00AE20D1" w:rsidP="00AE20D1">
      <w:pPr>
        <w:pStyle w:val="a3"/>
        <w:numPr>
          <w:ilvl w:val="0"/>
          <w:numId w:val="1"/>
        </w:numPr>
        <w:ind w:leftChars="0"/>
        <w:rPr>
          <w:sz w:val="19"/>
          <w:szCs w:val="19"/>
          <w:lang w:eastAsia="zh-TW"/>
        </w:rPr>
      </w:pPr>
      <w:r w:rsidRPr="00F67F1A">
        <w:rPr>
          <w:rFonts w:hint="eastAsia"/>
          <w:sz w:val="19"/>
          <w:szCs w:val="19"/>
          <w:lang w:eastAsia="zh-TW"/>
        </w:rPr>
        <w:t>研究機関　　産業医科大学</w:t>
      </w:r>
    </w:p>
    <w:p w14:paraId="566DE5F2" w14:textId="77777777" w:rsidR="00AE20D1" w:rsidRPr="00F67F1A" w:rsidRDefault="00AE20D1" w:rsidP="00AE20D1">
      <w:pPr>
        <w:pStyle w:val="a3"/>
        <w:rPr>
          <w:sz w:val="19"/>
          <w:szCs w:val="19"/>
          <w:lang w:eastAsia="zh-TW"/>
        </w:rPr>
      </w:pPr>
    </w:p>
    <w:p w14:paraId="3267E2A0" w14:textId="0169A1AF" w:rsidR="00AE20D1" w:rsidRDefault="00F67F1A" w:rsidP="00AE20D1">
      <w:pPr>
        <w:pStyle w:val="a3"/>
        <w:numPr>
          <w:ilvl w:val="0"/>
          <w:numId w:val="1"/>
        </w:numPr>
        <w:ind w:leftChars="0"/>
        <w:rPr>
          <w:sz w:val="19"/>
          <w:szCs w:val="19"/>
          <w:lang w:eastAsia="zh-TW"/>
        </w:rPr>
      </w:pPr>
      <w:r w:rsidRPr="00F67F1A">
        <w:rPr>
          <w:rFonts w:hint="eastAsia"/>
          <w:sz w:val="19"/>
          <w:szCs w:val="19"/>
          <w:lang w:eastAsia="zh-TW"/>
        </w:rPr>
        <w:t xml:space="preserve">研究責任者　産業医科大学産業生態科学研究所作業関連疾患予防学　</w:t>
      </w:r>
      <w:r w:rsidR="00F423EE">
        <w:rPr>
          <w:rFonts w:hint="eastAsia"/>
          <w:sz w:val="19"/>
          <w:szCs w:val="19"/>
          <w:lang w:eastAsia="zh-TW"/>
        </w:rPr>
        <w:t>教授</w:t>
      </w:r>
      <w:r w:rsidRPr="00F67F1A">
        <w:rPr>
          <w:rFonts w:hint="eastAsia"/>
          <w:sz w:val="19"/>
          <w:szCs w:val="19"/>
          <w:lang w:eastAsia="zh-TW"/>
        </w:rPr>
        <w:t xml:space="preserve">　</w:t>
      </w:r>
      <w:r w:rsidR="00F423EE">
        <w:rPr>
          <w:rFonts w:hint="eastAsia"/>
          <w:sz w:val="19"/>
          <w:szCs w:val="19"/>
          <w:lang w:eastAsia="zh-TW"/>
        </w:rPr>
        <w:t>大神明</w:t>
      </w:r>
    </w:p>
    <w:p w14:paraId="2D4D2127" w14:textId="77777777" w:rsidR="0052653D" w:rsidRPr="0052653D" w:rsidRDefault="0052653D" w:rsidP="0052653D">
      <w:pPr>
        <w:pStyle w:val="a3"/>
        <w:rPr>
          <w:sz w:val="19"/>
          <w:szCs w:val="19"/>
          <w:lang w:eastAsia="zh-TW"/>
        </w:rPr>
      </w:pPr>
    </w:p>
    <w:p w14:paraId="0208F935" w14:textId="55EB752F" w:rsidR="0052653D" w:rsidRDefault="0052653D" w:rsidP="00AE20D1">
      <w:pPr>
        <w:pStyle w:val="a3"/>
        <w:numPr>
          <w:ilvl w:val="0"/>
          <w:numId w:val="1"/>
        </w:numPr>
        <w:ind w:leftChars="0"/>
        <w:rPr>
          <w:sz w:val="19"/>
          <w:szCs w:val="19"/>
        </w:rPr>
      </w:pPr>
      <w:r>
        <w:rPr>
          <w:rFonts w:hint="eastAsia"/>
          <w:sz w:val="19"/>
          <w:szCs w:val="19"/>
        </w:rPr>
        <w:t>研究の目的と意義</w:t>
      </w:r>
    </w:p>
    <w:p w14:paraId="7C0E6D57" w14:textId="7E2AD7BB" w:rsidR="0052653D" w:rsidRDefault="0052653D" w:rsidP="00355F9D">
      <w:pPr>
        <w:ind w:left="380" w:hangingChars="200" w:hanging="380"/>
        <w:rPr>
          <w:sz w:val="19"/>
          <w:szCs w:val="19"/>
        </w:rPr>
      </w:pPr>
      <w:r>
        <w:rPr>
          <w:rFonts w:hint="eastAsia"/>
          <w:sz w:val="19"/>
          <w:szCs w:val="19"/>
        </w:rPr>
        <w:t xml:space="preserve">　　　本邦では</w:t>
      </w:r>
      <w:r w:rsidR="00355F9D">
        <w:rPr>
          <w:rFonts w:hint="eastAsia"/>
          <w:sz w:val="19"/>
          <w:szCs w:val="19"/>
        </w:rPr>
        <w:t>肥満</w:t>
      </w:r>
      <w:r w:rsidR="003C270D">
        <w:rPr>
          <w:rFonts w:hint="eastAsia"/>
          <w:sz w:val="19"/>
          <w:szCs w:val="19"/>
        </w:rPr>
        <w:t>の</w:t>
      </w:r>
      <w:r w:rsidR="00355F9D">
        <w:rPr>
          <w:rFonts w:hint="eastAsia"/>
          <w:sz w:val="19"/>
          <w:szCs w:val="19"/>
        </w:rPr>
        <w:t>労働者増加に伴い、閉塞性睡眠時無呼吸（肥満などで気道が狭くなることにより、睡眠時にいびき等が生じる病気）を抱える労働者の数は増加しています。近年の研究から本邦ではおよそ900万人が治療を要する患者であることが想定</w:t>
      </w:r>
      <w:r w:rsidR="00682EFE">
        <w:rPr>
          <w:rFonts w:hint="eastAsia"/>
          <w:sz w:val="19"/>
          <w:szCs w:val="19"/>
        </w:rPr>
        <w:t>されますが、病気を抱えていることに気づかず、ほとんどの</w:t>
      </w:r>
      <w:r w:rsidR="00F90CE8">
        <w:rPr>
          <w:rFonts w:hint="eastAsia"/>
          <w:sz w:val="19"/>
          <w:szCs w:val="19"/>
        </w:rPr>
        <w:t>方</w:t>
      </w:r>
      <w:r w:rsidR="00682EFE">
        <w:rPr>
          <w:rFonts w:hint="eastAsia"/>
          <w:sz w:val="19"/>
          <w:szCs w:val="19"/>
        </w:rPr>
        <w:t>が治療を</w:t>
      </w:r>
      <w:r w:rsidR="006A17CD">
        <w:rPr>
          <w:rFonts w:hint="eastAsia"/>
          <w:sz w:val="19"/>
          <w:szCs w:val="19"/>
        </w:rPr>
        <w:t>実施できて</w:t>
      </w:r>
      <w:r w:rsidR="00682EFE">
        <w:rPr>
          <w:rFonts w:hint="eastAsia"/>
          <w:sz w:val="19"/>
          <w:szCs w:val="19"/>
        </w:rPr>
        <w:t>いないのが現状です。症状が長期化すると生活習慣病の発症や心臓・脳に影響を与えることが知られており、早期の対応を要します。</w:t>
      </w:r>
    </w:p>
    <w:p w14:paraId="628F2AFE" w14:textId="33D801AE" w:rsidR="00682EFE" w:rsidRDefault="00682EFE" w:rsidP="00355F9D">
      <w:pPr>
        <w:ind w:left="380" w:hangingChars="200" w:hanging="380"/>
        <w:rPr>
          <w:sz w:val="19"/>
          <w:szCs w:val="19"/>
        </w:rPr>
      </w:pPr>
      <w:r>
        <w:rPr>
          <w:rFonts w:hint="eastAsia"/>
          <w:sz w:val="19"/>
          <w:szCs w:val="19"/>
        </w:rPr>
        <w:t xml:space="preserve">　　　また、別の研究から睡眠を含む生活習慣とワーク・エンゲイジメント（仕事に対してポジティブな印象を抱き、働きがいを感じている状態）の関連性が指摘されており、睡眠状態が良いとワーク・エンゲイジメントが高まることが報告されています。ワーク・エンゲイジメントが高まると仕事のパフォーマンス向上、離職率の低下、健康増進につながることが知られており、少子高齢化が続く中で如何にワーク・エンゲイジメントを高めるかについて喫緊の課題となっています。</w:t>
      </w:r>
    </w:p>
    <w:p w14:paraId="28EDC678" w14:textId="02E7C108" w:rsidR="00682EFE" w:rsidRDefault="00682EFE" w:rsidP="00355F9D">
      <w:pPr>
        <w:ind w:left="380" w:hangingChars="200" w:hanging="380"/>
        <w:rPr>
          <w:sz w:val="19"/>
          <w:szCs w:val="19"/>
        </w:rPr>
      </w:pPr>
      <w:r>
        <w:rPr>
          <w:rFonts w:hint="eastAsia"/>
          <w:sz w:val="19"/>
          <w:szCs w:val="19"/>
        </w:rPr>
        <w:t xml:space="preserve">　　　上記の社会背景を踏まえて、本研究では、睡眠の質を悪くする閉塞性睡眠時無呼吸の質問票として用いられるESS（エプワース眠気尺度）とワーク・エンゲイジメントの関係を調査します。</w:t>
      </w:r>
    </w:p>
    <w:p w14:paraId="2B719E57" w14:textId="77777777" w:rsidR="008F20D1" w:rsidRDefault="008F20D1" w:rsidP="00355F9D">
      <w:pPr>
        <w:ind w:left="380" w:hangingChars="200" w:hanging="380"/>
        <w:rPr>
          <w:sz w:val="19"/>
          <w:szCs w:val="19"/>
        </w:rPr>
      </w:pPr>
    </w:p>
    <w:p w14:paraId="55BFDB2F" w14:textId="77777777" w:rsidR="005171CD" w:rsidRDefault="005171CD" w:rsidP="00355F9D">
      <w:pPr>
        <w:ind w:left="380" w:hangingChars="200" w:hanging="380"/>
        <w:rPr>
          <w:sz w:val="19"/>
          <w:szCs w:val="19"/>
        </w:rPr>
      </w:pPr>
    </w:p>
    <w:p w14:paraId="26836098" w14:textId="64685921" w:rsidR="008F20D1" w:rsidRDefault="008F20D1" w:rsidP="008F20D1">
      <w:pPr>
        <w:pStyle w:val="a3"/>
        <w:numPr>
          <w:ilvl w:val="0"/>
          <w:numId w:val="1"/>
        </w:numPr>
        <w:ind w:leftChars="0"/>
        <w:rPr>
          <w:sz w:val="19"/>
          <w:szCs w:val="19"/>
        </w:rPr>
      </w:pPr>
      <w:r>
        <w:rPr>
          <w:rFonts w:hint="eastAsia"/>
          <w:sz w:val="19"/>
          <w:szCs w:val="19"/>
        </w:rPr>
        <w:t>研究の方法</w:t>
      </w:r>
    </w:p>
    <w:p w14:paraId="0B4EEB51" w14:textId="6A6A52C4" w:rsidR="005171CD" w:rsidRDefault="00A25E3F" w:rsidP="00E84443">
      <w:pPr>
        <w:ind w:left="380" w:hangingChars="200" w:hanging="380"/>
        <w:rPr>
          <w:sz w:val="19"/>
          <w:szCs w:val="19"/>
        </w:rPr>
      </w:pPr>
      <w:r>
        <w:rPr>
          <w:rFonts w:hint="eastAsia"/>
          <w:sz w:val="19"/>
          <w:szCs w:val="19"/>
        </w:rPr>
        <w:t xml:space="preserve">　</w:t>
      </w:r>
      <w:r w:rsidR="005171CD">
        <w:rPr>
          <w:rFonts w:hint="eastAsia"/>
          <w:sz w:val="19"/>
          <w:szCs w:val="19"/>
        </w:rPr>
        <w:t xml:space="preserve">　　本調査は</w:t>
      </w:r>
      <w:r w:rsidR="006A17CD">
        <w:rPr>
          <w:rFonts w:hint="eastAsia"/>
          <w:sz w:val="19"/>
          <w:szCs w:val="19"/>
        </w:rPr>
        <w:t>Google</w:t>
      </w:r>
      <w:r w:rsidR="005171CD">
        <w:rPr>
          <w:rFonts w:hint="eastAsia"/>
          <w:sz w:val="19"/>
          <w:szCs w:val="19"/>
        </w:rPr>
        <w:t>フォームを用いて実施します。本研究は横断研究であり承認日から随時無記名で実施します。</w:t>
      </w:r>
      <w:r w:rsidR="009A13D4">
        <w:rPr>
          <w:rFonts w:hint="eastAsia"/>
          <w:sz w:val="19"/>
          <w:szCs w:val="19"/>
        </w:rPr>
        <w:t>説明文書をお読みいただき、同意いただけましたら</w:t>
      </w:r>
      <w:r w:rsidR="00E84443">
        <w:rPr>
          <w:rFonts w:hint="eastAsia"/>
          <w:sz w:val="19"/>
          <w:szCs w:val="19"/>
        </w:rPr>
        <w:t>説明文書下部の</w:t>
      </w:r>
      <w:r w:rsidR="009A13D4">
        <w:rPr>
          <w:rFonts w:hint="eastAsia"/>
          <w:sz w:val="19"/>
          <w:szCs w:val="19"/>
        </w:rPr>
        <w:t>QRコードからGoogleフォームにご回答</w:t>
      </w:r>
      <w:r w:rsidR="00E84443">
        <w:rPr>
          <w:rFonts w:hint="eastAsia"/>
          <w:sz w:val="19"/>
          <w:szCs w:val="19"/>
        </w:rPr>
        <w:t>ください</w:t>
      </w:r>
      <w:r w:rsidR="005171CD">
        <w:rPr>
          <w:rFonts w:hint="eastAsia"/>
          <w:sz w:val="19"/>
          <w:szCs w:val="19"/>
        </w:rPr>
        <w:t>。</w:t>
      </w:r>
      <w:r w:rsidR="00916B5E">
        <w:rPr>
          <w:rFonts w:hint="eastAsia"/>
          <w:sz w:val="19"/>
          <w:szCs w:val="19"/>
        </w:rPr>
        <w:t>調査を開始されますとGoogleフォーム調査票上部にUUID（識別ID）取得のための</w:t>
      </w:r>
      <w:r w:rsidR="00BB0842">
        <w:rPr>
          <w:rFonts w:hint="eastAsia"/>
          <w:sz w:val="19"/>
          <w:szCs w:val="19"/>
        </w:rPr>
        <w:t>リンク</w:t>
      </w:r>
      <w:r w:rsidR="00916B5E">
        <w:rPr>
          <w:rFonts w:hint="eastAsia"/>
          <w:sz w:val="19"/>
          <w:szCs w:val="19"/>
        </w:rPr>
        <w:t>がございます。</w:t>
      </w:r>
      <w:r w:rsidR="00BB0842">
        <w:rPr>
          <w:rFonts w:hint="eastAsia"/>
          <w:sz w:val="19"/>
          <w:szCs w:val="19"/>
        </w:rPr>
        <w:t>リンク</w:t>
      </w:r>
      <w:r w:rsidR="00916B5E">
        <w:rPr>
          <w:rFonts w:hint="eastAsia"/>
          <w:sz w:val="19"/>
          <w:szCs w:val="19"/>
        </w:rPr>
        <w:t>からUUIDを取得し該当の2箇所（アンケート前半と終盤にございます）に入力をお願いします（UUIDは文字列が長いためコピーすることをお勧めします）。</w:t>
      </w:r>
      <w:r w:rsidR="00E84443">
        <w:rPr>
          <w:rFonts w:hint="eastAsia"/>
          <w:sz w:val="19"/>
          <w:szCs w:val="19"/>
        </w:rPr>
        <w:t>なお、Googleフォーム</w:t>
      </w:r>
      <w:r w:rsidR="00916B5E">
        <w:rPr>
          <w:rFonts w:hint="eastAsia"/>
          <w:sz w:val="19"/>
          <w:szCs w:val="19"/>
        </w:rPr>
        <w:t>調査票</w:t>
      </w:r>
      <w:r w:rsidR="00BD3C95">
        <w:rPr>
          <w:rFonts w:hint="eastAsia"/>
          <w:sz w:val="19"/>
          <w:szCs w:val="19"/>
        </w:rPr>
        <w:t>最終ページ</w:t>
      </w:r>
      <w:r w:rsidR="00E84443">
        <w:rPr>
          <w:rFonts w:hint="eastAsia"/>
          <w:sz w:val="19"/>
          <w:szCs w:val="19"/>
        </w:rPr>
        <w:t>に</w:t>
      </w:r>
      <w:r w:rsidR="00BB0842">
        <w:rPr>
          <w:rFonts w:hint="eastAsia"/>
          <w:sz w:val="19"/>
          <w:szCs w:val="19"/>
        </w:rPr>
        <w:t>リンク</w:t>
      </w:r>
      <w:r w:rsidR="00E84443">
        <w:rPr>
          <w:rFonts w:hint="eastAsia"/>
          <w:sz w:val="19"/>
          <w:szCs w:val="19"/>
        </w:rPr>
        <w:t>を設けております。フォーム内の質問に全てご回答いただきましたら</w:t>
      </w:r>
      <w:r w:rsidR="00BB0842">
        <w:rPr>
          <w:rFonts w:hint="eastAsia"/>
          <w:sz w:val="19"/>
          <w:szCs w:val="19"/>
        </w:rPr>
        <w:t>リンク</w:t>
      </w:r>
      <w:r w:rsidR="00E84443">
        <w:rPr>
          <w:rFonts w:hint="eastAsia"/>
          <w:sz w:val="19"/>
          <w:szCs w:val="19"/>
        </w:rPr>
        <w:t>（</w:t>
      </w:r>
      <w:proofErr w:type="spellStart"/>
      <w:r w:rsidR="00E84443">
        <w:rPr>
          <w:rFonts w:hint="eastAsia"/>
          <w:sz w:val="19"/>
          <w:szCs w:val="19"/>
        </w:rPr>
        <w:t>Qualitest</w:t>
      </w:r>
      <w:proofErr w:type="spellEnd"/>
      <w:r w:rsidR="00E84443">
        <w:rPr>
          <w:rFonts w:hint="eastAsia"/>
          <w:sz w:val="19"/>
          <w:szCs w:val="19"/>
        </w:rPr>
        <w:t>株式会社のサーバーに接続します）から追加の質問にご回答ください。</w:t>
      </w:r>
      <w:r w:rsidR="005171CD">
        <w:rPr>
          <w:rFonts w:hint="eastAsia"/>
          <w:sz w:val="19"/>
          <w:szCs w:val="19"/>
        </w:rPr>
        <w:t>得られたデータは研究責任者および研究分担者がスクリーニング・統計解析を実施します。</w:t>
      </w:r>
    </w:p>
    <w:p w14:paraId="589C3799" w14:textId="77777777" w:rsidR="00916B5E" w:rsidRDefault="00916B5E" w:rsidP="00E84443">
      <w:pPr>
        <w:ind w:left="380" w:hangingChars="200" w:hanging="380"/>
        <w:rPr>
          <w:sz w:val="19"/>
          <w:szCs w:val="19"/>
        </w:rPr>
      </w:pPr>
    </w:p>
    <w:p w14:paraId="3769D516" w14:textId="5A469ADD" w:rsidR="00916B5E" w:rsidRDefault="00916B5E" w:rsidP="00E84443">
      <w:pPr>
        <w:ind w:left="380" w:hangingChars="200" w:hanging="380"/>
        <w:rPr>
          <w:sz w:val="19"/>
          <w:szCs w:val="19"/>
        </w:rPr>
      </w:pPr>
      <w:r>
        <w:rPr>
          <w:rFonts w:hint="eastAsia"/>
          <w:sz w:val="19"/>
          <w:szCs w:val="19"/>
        </w:rPr>
        <w:t xml:space="preserve">　　　　（UUID取得画面の一例：赤丸がUUIDとなり、青丸を押すとコピーができます）</w:t>
      </w:r>
    </w:p>
    <w:p w14:paraId="1B4CBF4D" w14:textId="498C27D5" w:rsidR="0025654F" w:rsidRDefault="00916B5E" w:rsidP="0025654F">
      <w:pPr>
        <w:ind w:left="200" w:hangingChars="100" w:hanging="200"/>
        <w:rPr>
          <w:sz w:val="19"/>
          <w:szCs w:val="19"/>
        </w:rPr>
      </w:pPr>
      <w:r>
        <w:rPr>
          <w:rFonts w:asciiTheme="minorEastAsia" w:hAnsiTheme="minorEastAsia" w:hint="eastAsia"/>
          <w:noProof/>
          <w:color w:val="FF0000"/>
          <w:sz w:val="20"/>
          <w:szCs w:val="21"/>
        </w:rPr>
        <mc:AlternateContent>
          <mc:Choice Requires="wps">
            <w:drawing>
              <wp:anchor distT="0" distB="0" distL="114300" distR="114300" simplePos="0" relativeHeight="251661312" behindDoc="0" locked="0" layoutInCell="1" allowOverlap="1" wp14:anchorId="3CC3A8D3" wp14:editId="7B15DC9C">
                <wp:simplePos x="0" y="0"/>
                <wp:positionH relativeFrom="column">
                  <wp:posOffset>3485516</wp:posOffset>
                </wp:positionH>
                <wp:positionV relativeFrom="paragraph">
                  <wp:posOffset>555625</wp:posOffset>
                </wp:positionV>
                <wp:extent cx="323850" cy="222250"/>
                <wp:effectExtent l="0" t="0" r="19050" b="25400"/>
                <wp:wrapNone/>
                <wp:docPr id="1296889870" name="楕円 27"/>
                <wp:cNvGraphicFramePr/>
                <a:graphic xmlns:a="http://schemas.openxmlformats.org/drawingml/2006/main">
                  <a:graphicData uri="http://schemas.microsoft.com/office/word/2010/wordprocessingShape">
                    <wps:wsp>
                      <wps:cNvSpPr/>
                      <wps:spPr>
                        <a:xfrm>
                          <a:off x="0" y="0"/>
                          <a:ext cx="323850" cy="222250"/>
                        </a:xfrm>
                        <a:prstGeom prst="ellipse">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37F61" id="楕円 27" o:spid="_x0000_s1026" style="position:absolute;left:0;text-align:left;margin-left:274.45pt;margin-top:43.75pt;width:25.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" filled="f" strokecolor="#156082 [3204]" strokeweight="1pt">
                <v:stroke joinstyle="miter"/>
              </v:oval>
            </w:pict>
          </mc:Fallback>
        </mc:AlternateContent>
      </w:r>
      <w:r>
        <w:rPr>
          <w:rFonts w:asciiTheme="minorEastAsia" w:hAnsiTheme="minorEastAsia" w:hint="eastAsia"/>
          <w:noProof/>
          <w:color w:val="FF0000"/>
          <w:sz w:val="20"/>
          <w:szCs w:val="21"/>
        </w:rPr>
        <mc:AlternateContent>
          <mc:Choice Requires="wps">
            <w:drawing>
              <wp:anchor distT="0" distB="0" distL="114300" distR="114300" simplePos="0" relativeHeight="251659264" behindDoc="0" locked="0" layoutInCell="1" allowOverlap="1" wp14:anchorId="262D7C35" wp14:editId="13A0D29E">
                <wp:simplePos x="0" y="0"/>
                <wp:positionH relativeFrom="column">
                  <wp:posOffset>1602740</wp:posOffset>
                </wp:positionH>
                <wp:positionV relativeFrom="paragraph">
                  <wp:posOffset>479425</wp:posOffset>
                </wp:positionV>
                <wp:extent cx="1876425" cy="381000"/>
                <wp:effectExtent l="0" t="0" r="28575" b="19050"/>
                <wp:wrapNone/>
                <wp:docPr id="1454476767" name="楕円 26"/>
                <wp:cNvGraphicFramePr/>
                <a:graphic xmlns:a="http://schemas.openxmlformats.org/drawingml/2006/main">
                  <a:graphicData uri="http://schemas.microsoft.com/office/word/2010/wordprocessingShape">
                    <wps:wsp>
                      <wps:cNvSpPr/>
                      <wps:spPr>
                        <a:xfrm>
                          <a:off x="0" y="0"/>
                          <a:ext cx="1876425" cy="3810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A812C" id="楕円 26" o:spid="_x0000_s1026" style="position:absolute;left:0;text-align:left;margin-left:126.2pt;margin-top:37.75pt;width:147.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" filled="f" strokecolor="red" strokeweight="1pt">
                <v:stroke joinstyle="miter"/>
              </v:oval>
            </w:pict>
          </mc:Fallback>
        </mc:AlternateContent>
      </w:r>
      <w:r>
        <w:rPr>
          <w:rFonts w:hint="eastAsia"/>
          <w:sz w:val="19"/>
          <w:szCs w:val="19"/>
        </w:rPr>
        <w:t xml:space="preserve">　　　　　　　</w:t>
      </w:r>
      <w:r>
        <w:rPr>
          <w:noProof/>
        </w:rPr>
        <w:drawing>
          <wp:inline distT="0" distB="0" distL="0" distR="0" wp14:anchorId="3F27B60B" wp14:editId="717FA5B3">
            <wp:extent cx="3829050" cy="937180"/>
            <wp:effectExtent l="0" t="0" r="0" b="0"/>
            <wp:docPr id="7910687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68789" name=""/>
                    <pic:cNvPicPr/>
                  </pic:nvPicPr>
                  <pic:blipFill rotWithShape="1">
                    <a:blip r:embed="rId7"/>
                    <a:srcRect t="19188" r="49553" b="41309"/>
                    <a:stretch/>
                  </pic:blipFill>
                  <pic:spPr bwMode="auto">
                    <a:xfrm>
                      <a:off x="0" y="0"/>
                      <a:ext cx="3861543" cy="945133"/>
                    </a:xfrm>
                    <a:prstGeom prst="rect">
                      <a:avLst/>
                    </a:prstGeom>
                    <a:ln>
                      <a:noFill/>
                    </a:ln>
                    <a:extLst>
                      <a:ext uri="{53640926-AAD7-44D8-BBD7-CCE9431645EC}">
                        <a14:shadowObscured xmlns:a14="http://schemas.microsoft.com/office/drawing/2010/main"/>
                      </a:ext>
                    </a:extLst>
                  </pic:spPr>
                </pic:pic>
              </a:graphicData>
            </a:graphic>
          </wp:inline>
        </w:drawing>
      </w:r>
    </w:p>
    <w:p w14:paraId="52BBC568" w14:textId="77777777" w:rsidR="00916B5E" w:rsidRDefault="00916B5E" w:rsidP="0025654F">
      <w:pPr>
        <w:ind w:left="190" w:hangingChars="100" w:hanging="190"/>
        <w:rPr>
          <w:sz w:val="19"/>
          <w:szCs w:val="19"/>
        </w:rPr>
      </w:pPr>
    </w:p>
    <w:p w14:paraId="284D0A46" w14:textId="3E1EFCB2" w:rsidR="0025654F" w:rsidRDefault="0025654F" w:rsidP="0025654F">
      <w:pPr>
        <w:pStyle w:val="a3"/>
        <w:numPr>
          <w:ilvl w:val="0"/>
          <w:numId w:val="1"/>
        </w:numPr>
        <w:ind w:leftChars="0"/>
        <w:rPr>
          <w:sz w:val="19"/>
          <w:szCs w:val="19"/>
        </w:rPr>
      </w:pPr>
      <w:r>
        <w:rPr>
          <w:rFonts w:hint="eastAsia"/>
          <w:sz w:val="19"/>
          <w:szCs w:val="19"/>
        </w:rPr>
        <w:t>個人情報の取扱い</w:t>
      </w:r>
    </w:p>
    <w:p w14:paraId="19F5103F" w14:textId="6FF75DD3" w:rsidR="00CB06D1" w:rsidRPr="00CB06D1" w:rsidRDefault="0025654F" w:rsidP="00CB06D1">
      <w:pPr>
        <w:pStyle w:val="a3"/>
        <w:ind w:leftChars="0" w:left="360"/>
        <w:rPr>
          <w:sz w:val="19"/>
          <w:szCs w:val="19"/>
        </w:rPr>
      </w:pPr>
      <w:r>
        <w:rPr>
          <w:rFonts w:hint="eastAsia"/>
          <w:sz w:val="19"/>
          <w:szCs w:val="19"/>
        </w:rPr>
        <w:t xml:space="preserve">　</w:t>
      </w:r>
      <w:r w:rsidR="00CB06D1">
        <w:rPr>
          <w:rFonts w:hint="eastAsia"/>
          <w:sz w:val="19"/>
          <w:szCs w:val="19"/>
        </w:rPr>
        <w:t>本研究では匿名化された個人情報を収集しますが、得られた個人情報は産業医科大学作業関連疾患予防学のGoogleドライブに保存し、アクセス権を限定することで安全管理措置を講じます。</w:t>
      </w:r>
    </w:p>
    <w:p w14:paraId="1328AF36" w14:textId="77777777" w:rsidR="0025654F" w:rsidRDefault="0025654F" w:rsidP="0025654F">
      <w:pPr>
        <w:rPr>
          <w:sz w:val="19"/>
          <w:szCs w:val="19"/>
        </w:rPr>
      </w:pPr>
    </w:p>
    <w:p w14:paraId="4A2C50B2" w14:textId="6D204E53" w:rsidR="0025654F" w:rsidRDefault="0025654F" w:rsidP="0025654F">
      <w:pPr>
        <w:pStyle w:val="a3"/>
        <w:numPr>
          <w:ilvl w:val="0"/>
          <w:numId w:val="1"/>
        </w:numPr>
        <w:ind w:leftChars="0"/>
        <w:rPr>
          <w:sz w:val="19"/>
          <w:szCs w:val="19"/>
        </w:rPr>
      </w:pPr>
      <w:r>
        <w:rPr>
          <w:rFonts w:hint="eastAsia"/>
          <w:sz w:val="19"/>
          <w:szCs w:val="19"/>
        </w:rPr>
        <w:t>問い合わせ先</w:t>
      </w:r>
    </w:p>
    <w:p w14:paraId="732DAB57" w14:textId="4861D74B" w:rsidR="0025654F" w:rsidRDefault="0025654F" w:rsidP="0025654F">
      <w:pPr>
        <w:ind w:left="360"/>
        <w:rPr>
          <w:sz w:val="19"/>
          <w:szCs w:val="19"/>
          <w:lang w:eastAsia="zh-TW"/>
        </w:rPr>
      </w:pPr>
      <w:r>
        <w:rPr>
          <w:rFonts w:hint="eastAsia"/>
          <w:sz w:val="19"/>
          <w:szCs w:val="19"/>
          <w:lang w:eastAsia="zh-TW"/>
        </w:rPr>
        <w:t>産業医科大学産業生態科学研究所作業関連疾患予防学　大学院生　佐々原正悟</w:t>
      </w:r>
    </w:p>
    <w:p w14:paraId="048B1E58" w14:textId="3A945CDB" w:rsidR="00E11724" w:rsidRDefault="00E11724" w:rsidP="0025654F">
      <w:pPr>
        <w:ind w:left="360"/>
        <w:rPr>
          <w:sz w:val="19"/>
          <w:szCs w:val="19"/>
          <w:lang w:eastAsia="zh-TW"/>
        </w:rPr>
      </w:pPr>
      <w:r>
        <w:rPr>
          <w:rFonts w:hint="eastAsia"/>
          <w:sz w:val="19"/>
          <w:szCs w:val="19"/>
          <w:lang w:eastAsia="zh-TW"/>
        </w:rPr>
        <w:t>産業医科大学産業生態科学研究所作業関連疾患予防学　教授　　　大神明</w:t>
      </w:r>
    </w:p>
    <w:p w14:paraId="02930777" w14:textId="06ACD64D" w:rsidR="0025654F" w:rsidRDefault="0025654F" w:rsidP="0025654F">
      <w:pPr>
        <w:ind w:left="360"/>
        <w:rPr>
          <w:sz w:val="19"/>
          <w:szCs w:val="19"/>
        </w:rPr>
      </w:pPr>
      <w:r>
        <w:rPr>
          <w:rFonts w:hint="eastAsia"/>
          <w:sz w:val="19"/>
          <w:szCs w:val="19"/>
        </w:rPr>
        <w:t>電話：093-6</w:t>
      </w:r>
      <w:r w:rsidR="0069086A">
        <w:rPr>
          <w:rFonts w:hint="eastAsia"/>
          <w:sz w:val="19"/>
          <w:szCs w:val="19"/>
        </w:rPr>
        <w:t>91</w:t>
      </w:r>
      <w:r>
        <w:rPr>
          <w:rFonts w:hint="eastAsia"/>
          <w:sz w:val="19"/>
          <w:szCs w:val="19"/>
        </w:rPr>
        <w:t>-</w:t>
      </w:r>
      <w:r w:rsidR="0069086A">
        <w:rPr>
          <w:rFonts w:hint="eastAsia"/>
          <w:sz w:val="19"/>
          <w:szCs w:val="19"/>
        </w:rPr>
        <w:t>7465</w:t>
      </w:r>
    </w:p>
    <w:p w14:paraId="6FD2AAE4" w14:textId="77777777" w:rsidR="0025654F" w:rsidRDefault="0025654F" w:rsidP="0025654F">
      <w:pPr>
        <w:rPr>
          <w:sz w:val="19"/>
          <w:szCs w:val="19"/>
        </w:rPr>
      </w:pPr>
    </w:p>
    <w:p w14:paraId="25036316" w14:textId="48F0CF39" w:rsidR="0025654F" w:rsidRDefault="0025654F" w:rsidP="0025654F">
      <w:pPr>
        <w:pStyle w:val="a3"/>
        <w:numPr>
          <w:ilvl w:val="0"/>
          <w:numId w:val="1"/>
        </w:numPr>
        <w:ind w:leftChars="0"/>
        <w:rPr>
          <w:sz w:val="19"/>
          <w:szCs w:val="19"/>
        </w:rPr>
      </w:pPr>
      <w:r>
        <w:rPr>
          <w:rFonts w:hint="eastAsia"/>
          <w:sz w:val="19"/>
          <w:szCs w:val="19"/>
        </w:rPr>
        <w:t>その他</w:t>
      </w:r>
    </w:p>
    <w:p w14:paraId="1C0C79E6" w14:textId="21B4F4FA" w:rsidR="0025654F" w:rsidRPr="0025654F" w:rsidRDefault="0025654F" w:rsidP="0025654F">
      <w:pPr>
        <w:ind w:left="360" w:firstLineChars="100" w:firstLine="190"/>
        <w:rPr>
          <w:sz w:val="19"/>
          <w:szCs w:val="19"/>
        </w:rPr>
      </w:pPr>
      <w:r>
        <w:rPr>
          <w:rFonts w:hint="eastAsia"/>
          <w:sz w:val="19"/>
          <w:szCs w:val="19"/>
        </w:rPr>
        <w:t>本研究に参加することによる直接的な利益および経済的負担はありません。本研究は一切の利益相反はなく、産業医科大学利益相反委員会の承認を得ており、公平性を保ちます。</w:t>
      </w:r>
    </w:p>
    <w:sectPr w:rsidR="0025654F" w:rsidRPr="002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5AA6A" w14:textId="77777777" w:rsidR="00D136BA" w:rsidRDefault="00D136BA" w:rsidP="00916B5E">
      <w:r>
        <w:separator/>
      </w:r>
    </w:p>
  </w:endnote>
  <w:endnote w:type="continuationSeparator" w:id="0">
    <w:p w14:paraId="05363BB7" w14:textId="77777777" w:rsidR="00D136BA" w:rsidRDefault="00D136BA" w:rsidP="0091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4780E" w14:textId="77777777" w:rsidR="00D136BA" w:rsidRDefault="00D136BA" w:rsidP="00916B5E">
      <w:r>
        <w:separator/>
      </w:r>
    </w:p>
  </w:footnote>
  <w:footnote w:type="continuationSeparator" w:id="0">
    <w:p w14:paraId="5E8441DB" w14:textId="77777777" w:rsidR="00D136BA" w:rsidRDefault="00D136BA" w:rsidP="00916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96E53"/>
    <w:multiLevelType w:val="hybridMultilevel"/>
    <w:tmpl w:val="FB581088"/>
    <w:lvl w:ilvl="0" w:tplc="3DD0D6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383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DD"/>
    <w:rsid w:val="00065807"/>
    <w:rsid w:val="00103D7C"/>
    <w:rsid w:val="0025654F"/>
    <w:rsid w:val="00292C67"/>
    <w:rsid w:val="002A1BAF"/>
    <w:rsid w:val="00354B25"/>
    <w:rsid w:val="00355F9D"/>
    <w:rsid w:val="003C270D"/>
    <w:rsid w:val="003F22DD"/>
    <w:rsid w:val="003F7AD2"/>
    <w:rsid w:val="005171CD"/>
    <w:rsid w:val="0052653D"/>
    <w:rsid w:val="00682EFE"/>
    <w:rsid w:val="0069086A"/>
    <w:rsid w:val="006A17CD"/>
    <w:rsid w:val="00705729"/>
    <w:rsid w:val="00750B84"/>
    <w:rsid w:val="00876538"/>
    <w:rsid w:val="008F20D1"/>
    <w:rsid w:val="00916B5E"/>
    <w:rsid w:val="009A12DD"/>
    <w:rsid w:val="009A13D4"/>
    <w:rsid w:val="009C19AE"/>
    <w:rsid w:val="00A25E3F"/>
    <w:rsid w:val="00A3345B"/>
    <w:rsid w:val="00A54E90"/>
    <w:rsid w:val="00AE20D1"/>
    <w:rsid w:val="00BB0842"/>
    <w:rsid w:val="00BD3C95"/>
    <w:rsid w:val="00BD73B0"/>
    <w:rsid w:val="00BF6C9F"/>
    <w:rsid w:val="00C96C83"/>
    <w:rsid w:val="00CB06D1"/>
    <w:rsid w:val="00CB6B48"/>
    <w:rsid w:val="00D136BA"/>
    <w:rsid w:val="00E11724"/>
    <w:rsid w:val="00E30165"/>
    <w:rsid w:val="00E77D31"/>
    <w:rsid w:val="00E84443"/>
    <w:rsid w:val="00E87A9A"/>
    <w:rsid w:val="00EA6834"/>
    <w:rsid w:val="00EC7406"/>
    <w:rsid w:val="00F423EE"/>
    <w:rsid w:val="00F61C5F"/>
    <w:rsid w:val="00F67F1A"/>
    <w:rsid w:val="00F90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7D664"/>
  <w15:chartTrackingRefBased/>
  <w15:docId w15:val="{5BDD800C-71AD-41F0-B0A0-C30E9116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0D1"/>
    <w:pPr>
      <w:ind w:leftChars="400" w:left="840"/>
    </w:pPr>
  </w:style>
  <w:style w:type="paragraph" w:styleId="a4">
    <w:name w:val="header"/>
    <w:basedOn w:val="a"/>
    <w:link w:val="a5"/>
    <w:uiPriority w:val="99"/>
    <w:unhideWhenUsed/>
    <w:rsid w:val="00916B5E"/>
    <w:pPr>
      <w:tabs>
        <w:tab w:val="center" w:pos="4252"/>
        <w:tab w:val="right" w:pos="8504"/>
      </w:tabs>
      <w:snapToGrid w:val="0"/>
    </w:pPr>
  </w:style>
  <w:style w:type="character" w:customStyle="1" w:styleId="a5">
    <w:name w:val="ヘッダー (文字)"/>
    <w:basedOn w:val="a0"/>
    <w:link w:val="a4"/>
    <w:uiPriority w:val="99"/>
    <w:rsid w:val="00916B5E"/>
  </w:style>
  <w:style w:type="paragraph" w:styleId="a6">
    <w:name w:val="footer"/>
    <w:basedOn w:val="a"/>
    <w:link w:val="a7"/>
    <w:uiPriority w:val="99"/>
    <w:unhideWhenUsed/>
    <w:rsid w:val="00916B5E"/>
    <w:pPr>
      <w:tabs>
        <w:tab w:val="center" w:pos="4252"/>
        <w:tab w:val="right" w:pos="8504"/>
      </w:tabs>
      <w:snapToGrid w:val="0"/>
    </w:pPr>
  </w:style>
  <w:style w:type="character" w:customStyle="1" w:styleId="a7">
    <w:name w:val="フッター (文字)"/>
    <w:basedOn w:val="a0"/>
    <w:link w:val="a6"/>
    <w:uiPriority w:val="99"/>
    <w:rsid w:val="0091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正悟 佐々原</dc:creator>
  <cp:keywords/>
  <dc:description/>
  <cp:lastModifiedBy>kanren sagyo</cp:lastModifiedBy>
  <cp:revision>2</cp:revision>
  <dcterms:created xsi:type="dcterms:W3CDTF">2025-04-21T04:31:00Z</dcterms:created>
  <dcterms:modified xsi:type="dcterms:W3CDTF">2025-04-21T04:31:00Z</dcterms:modified>
</cp:coreProperties>
</file>